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D" w:rsidRPr="004E558D" w:rsidRDefault="004E558D" w:rsidP="004E558D">
      <w:pPr>
        <w:pStyle w:val="a3"/>
        <w:ind w:left="75" w:right="75"/>
        <w:jc w:val="center"/>
        <w:rPr>
          <w:sz w:val="36"/>
          <w:szCs w:val="36"/>
        </w:rPr>
      </w:pPr>
      <w:r w:rsidRPr="004E558D">
        <w:rPr>
          <w:b/>
          <w:bCs/>
          <w:sz w:val="36"/>
          <w:szCs w:val="36"/>
        </w:rPr>
        <w:t>Космизм как мировоззрение науки нового тысячелетия</w:t>
      </w:r>
    </w:p>
    <w:p w:rsidR="004E558D" w:rsidRDefault="004E558D" w:rsidP="004E558D">
      <w:pPr>
        <w:pStyle w:val="a3"/>
        <w:ind w:left="75" w:right="75"/>
        <w:jc w:val="both"/>
        <w:rPr>
          <w:b/>
          <w:i/>
          <w:sz w:val="32"/>
          <w:szCs w:val="32"/>
        </w:rPr>
      </w:pPr>
      <w:r w:rsidRPr="004E558D">
        <w:rPr>
          <w:b/>
          <w:i/>
          <w:sz w:val="32"/>
          <w:szCs w:val="32"/>
        </w:rPr>
        <w:t xml:space="preserve">Н. В. </w:t>
      </w:r>
      <w:proofErr w:type="spellStart"/>
      <w:r w:rsidRPr="004E558D">
        <w:rPr>
          <w:b/>
          <w:i/>
          <w:sz w:val="32"/>
          <w:szCs w:val="32"/>
        </w:rPr>
        <w:t>Бряник</w:t>
      </w:r>
      <w:proofErr w:type="spellEnd"/>
      <w:r w:rsidRPr="004E558D">
        <w:rPr>
          <w:b/>
          <w:i/>
          <w:sz w:val="32"/>
          <w:szCs w:val="32"/>
        </w:rPr>
        <w:t xml:space="preserve"> </w:t>
      </w:r>
    </w:p>
    <w:p w:rsidR="004E558D" w:rsidRPr="004E558D" w:rsidRDefault="004E558D" w:rsidP="004E558D">
      <w:pPr>
        <w:pStyle w:val="a3"/>
        <w:ind w:left="75" w:right="75"/>
        <w:jc w:val="both"/>
        <w:rPr>
          <w:b/>
          <w:i/>
          <w:sz w:val="32"/>
          <w:szCs w:val="32"/>
        </w:rPr>
      </w:pPr>
    </w:p>
    <w:p w:rsidR="004E558D" w:rsidRPr="004E558D" w:rsidRDefault="004E558D" w:rsidP="004E558D">
      <w:pPr>
        <w:pStyle w:val="a3"/>
        <w:ind w:left="75" w:right="75"/>
        <w:jc w:val="both"/>
        <w:rPr>
          <w:sz w:val="32"/>
          <w:szCs w:val="32"/>
        </w:rPr>
      </w:pPr>
      <w:r w:rsidRPr="004E558D">
        <w:rPr>
          <w:sz w:val="32"/>
          <w:szCs w:val="32"/>
        </w:rPr>
        <w:t xml:space="preserve">Философия всегда была небезразлична к науке. Попытки отгородить их раз и навсегда друг от друга на сегодняшний день надо признать тщетными; больше того, полноправное место в кругу философских областей знания занимает философия науки. При всей спорности и дискуссионности предметного поля философии науки вряд ли можно пренебречь тем, что основной поток философских исследований советского, да и постсоветского, времени вращался вокруг вопросов науки, хотя бы уже потому, что саму философию во многом отождествляли с наукой. А критерии научности и достоверности по-прежнему оцениваются столь высоко, что, с молчаливого согласия, до сих пор воспринимаются как главнейшие достоинства философских построений, какую бы отрасль философского знания мы ни брали - онтологию, историю философии, антропологию, социальную философию или даже эстетику, этику и пр. Одним из объяснений такой притягательности науки для философии является факт реальной значимости науки современного типа и ее влияния на человеческую историю, начиная с нового времени. Два таких разных по взглядам масштабных мыслителя, как В. И. Вернадский и М. Хайдеггер, философские размышления которых совершенно несхожи, тем не </w:t>
      </w:r>
      <w:proofErr w:type="gramStart"/>
      <w:r w:rsidRPr="004E558D">
        <w:rPr>
          <w:sz w:val="32"/>
          <w:szCs w:val="32"/>
        </w:rPr>
        <w:t>менее</w:t>
      </w:r>
      <w:proofErr w:type="gramEnd"/>
      <w:r w:rsidRPr="004E558D">
        <w:rPr>
          <w:sz w:val="32"/>
          <w:szCs w:val="32"/>
        </w:rPr>
        <w:t xml:space="preserve"> почти одними и теми же словами констатируют сложившуюся ситуацию влияния науки на жизнь современного человечества - наука в условиях жизни на Земле приобрела роль решающего фактора, первостепенного по своей значимости. Именно поэтому ни философия науки, ни философия в целом сегодня не могут уйти от ответственности дать свою оценку тому, что собой по смыслу представляет наука, вступающая в новое тысячелетие.</w:t>
      </w:r>
    </w:p>
    <w:p w:rsidR="004E558D" w:rsidRDefault="004E558D" w:rsidP="004E558D">
      <w:pPr>
        <w:pStyle w:val="a3"/>
        <w:ind w:left="75" w:right="75"/>
        <w:jc w:val="both"/>
        <w:rPr>
          <w:sz w:val="32"/>
          <w:szCs w:val="32"/>
        </w:rPr>
      </w:pPr>
      <w:r w:rsidRPr="004E558D">
        <w:rPr>
          <w:sz w:val="32"/>
          <w:szCs w:val="32"/>
        </w:rPr>
        <w:t xml:space="preserve">Если уже в самой науке выделить то главное и решающее, с чем она вступает в новый век и новое тысячелетие, то таковым, на наш взгляд, является мировоззрение и методология космизма. Следовало бы сказать более конкретно и более точно - наука </w:t>
      </w:r>
      <w:r w:rsidRPr="004E558D">
        <w:rPr>
          <w:sz w:val="32"/>
          <w:szCs w:val="32"/>
        </w:rPr>
        <w:lastRenderedPageBreak/>
        <w:t>ближайшего и отдаленного будущего станет воплощением идей русских ученых-</w:t>
      </w:r>
      <w:proofErr w:type="spellStart"/>
      <w:r w:rsidRPr="004E558D">
        <w:rPr>
          <w:sz w:val="32"/>
          <w:szCs w:val="32"/>
        </w:rPr>
        <w:t>космистов</w:t>
      </w:r>
      <w:proofErr w:type="spellEnd"/>
      <w:r w:rsidRPr="004E558D">
        <w:rPr>
          <w:sz w:val="32"/>
          <w:szCs w:val="32"/>
        </w:rPr>
        <w:t xml:space="preserve"> - идей, высказанных еще в начале ХХ столетия. Я имею в виду в первую очередь имена таких мыслителей, как К</w:t>
      </w:r>
      <w:r>
        <w:rPr>
          <w:sz w:val="32"/>
          <w:szCs w:val="32"/>
        </w:rPr>
        <w:t>.</w:t>
      </w:r>
      <w:r w:rsidRPr="004E558D">
        <w:rPr>
          <w:sz w:val="32"/>
          <w:szCs w:val="32"/>
        </w:rPr>
        <w:t xml:space="preserve"> Э. Циолковский, В. И. Вернадский, А. Л. Чижевский (хотя это далеко не полный список, а только звезды первой величины). Еще недавно и эти имена</w:t>
      </w:r>
      <w:r>
        <w:rPr>
          <w:sz w:val="32"/>
          <w:szCs w:val="32"/>
        </w:rPr>
        <w:t>,</w:t>
      </w:r>
      <w:r w:rsidRPr="004E558D">
        <w:rPr>
          <w:sz w:val="32"/>
          <w:szCs w:val="32"/>
        </w:rPr>
        <w:t xml:space="preserve"> и само понятие "русский космизм" ассоциировались либо с чем-то давно прошедшим, либо с некой экзотикой в области науки и философии. </w:t>
      </w:r>
    </w:p>
    <w:p w:rsidR="004E558D" w:rsidRPr="004E558D" w:rsidRDefault="004E558D" w:rsidP="004E558D">
      <w:pPr>
        <w:pStyle w:val="a3"/>
        <w:ind w:left="75" w:right="75"/>
        <w:jc w:val="both"/>
        <w:rPr>
          <w:sz w:val="32"/>
          <w:szCs w:val="32"/>
        </w:rPr>
      </w:pPr>
      <w:r w:rsidRPr="004E558D">
        <w:rPr>
          <w:sz w:val="32"/>
          <w:szCs w:val="32"/>
        </w:rPr>
        <w:t xml:space="preserve"> Случилось так, что космическое мировоззрение, созданное, причем не просто созданное, а поистине выстраданное отечественными учеными-</w:t>
      </w:r>
      <w:proofErr w:type="spellStart"/>
      <w:r w:rsidRPr="004E558D">
        <w:rPr>
          <w:sz w:val="32"/>
          <w:szCs w:val="32"/>
        </w:rPr>
        <w:t>космистами</w:t>
      </w:r>
      <w:proofErr w:type="spellEnd"/>
      <w:r w:rsidRPr="004E558D">
        <w:rPr>
          <w:sz w:val="32"/>
          <w:szCs w:val="32"/>
        </w:rPr>
        <w:t xml:space="preserve"> в первой трети текущего столетия, оказалось не только не востребованным во всей его полноте и сути, но во многом забытым и не дошедшим до широкой научной и мировой общественности. И это объясняется не тем, что космизм остался только на уровне общих мировоззренчески</w:t>
      </w:r>
      <w:r>
        <w:rPr>
          <w:sz w:val="32"/>
          <w:szCs w:val="32"/>
        </w:rPr>
        <w:t>х или сугубо теоретических идей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</w:t>
      </w:r>
      <w:r w:rsidRPr="004E558D">
        <w:rPr>
          <w:sz w:val="32"/>
          <w:szCs w:val="32"/>
        </w:rPr>
        <w:t xml:space="preserve">апротив, уже изначально он был </w:t>
      </w:r>
      <w:proofErr w:type="spellStart"/>
      <w:r w:rsidRPr="004E558D">
        <w:rPr>
          <w:sz w:val="32"/>
          <w:szCs w:val="32"/>
        </w:rPr>
        <w:t>проективен</w:t>
      </w:r>
      <w:proofErr w:type="spellEnd"/>
      <w:r w:rsidRPr="004E558D">
        <w:rPr>
          <w:sz w:val="32"/>
          <w:szCs w:val="32"/>
        </w:rPr>
        <w:t xml:space="preserve"> и имел непосредственный практический выход во многие области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</w:t>
      </w:r>
      <w:r w:rsidRPr="004E558D">
        <w:rPr>
          <w:sz w:val="32"/>
          <w:szCs w:val="32"/>
        </w:rPr>
        <w:t>ложившаяся ситуация связана с факторами этического и психологического порядка, а также формами организации науки в нашей стране в то время.</w:t>
      </w:r>
    </w:p>
    <w:p w:rsidR="004E558D" w:rsidRPr="004E558D" w:rsidRDefault="004E558D" w:rsidP="004E558D">
      <w:pPr>
        <w:pStyle w:val="a3"/>
        <w:ind w:left="75" w:right="75"/>
        <w:jc w:val="both"/>
        <w:rPr>
          <w:sz w:val="32"/>
          <w:szCs w:val="32"/>
        </w:rPr>
      </w:pPr>
      <w:r w:rsidRPr="004E558D">
        <w:rPr>
          <w:sz w:val="32"/>
          <w:szCs w:val="32"/>
        </w:rPr>
        <w:t xml:space="preserve">Если оценить и сам факт рождения космического миросозерцания, и десятилетия его неприятия, то по принципиальному счету оказывается, что наука, продуцирующая свои гипотезы и теории не в горизонте космического миропонимания, обречена на геоцентризм, который имеет самые многообразные проявления и лики. Несмотря на </w:t>
      </w:r>
      <w:proofErr w:type="spellStart"/>
      <w:r w:rsidRPr="004E558D">
        <w:rPr>
          <w:sz w:val="32"/>
          <w:szCs w:val="32"/>
        </w:rPr>
        <w:t>коперниканский</w:t>
      </w:r>
      <w:proofErr w:type="spellEnd"/>
      <w:r w:rsidRPr="004E558D">
        <w:rPr>
          <w:sz w:val="32"/>
          <w:szCs w:val="32"/>
        </w:rPr>
        <w:t xml:space="preserve"> переворот в науке, заложивший первый камень в фундамент космизма, наука по преимуществу продолжает развиваться в парадигме геоцентризма. Попытаемся разобраться, что революционно нового несет в науку космическая картина мира, почему космизм представляет собой феномен русской культуры, и в каком смысле современная наука до сих пор сохраняет геоцентризм?</w:t>
      </w:r>
    </w:p>
    <w:p w:rsidR="004E558D" w:rsidRPr="004E558D" w:rsidRDefault="004E558D" w:rsidP="004E558D">
      <w:pPr>
        <w:pStyle w:val="a3"/>
        <w:ind w:left="75" w:right="75"/>
        <w:jc w:val="both"/>
        <w:rPr>
          <w:sz w:val="32"/>
          <w:szCs w:val="32"/>
        </w:rPr>
      </w:pPr>
      <w:r w:rsidRPr="004E558D">
        <w:rPr>
          <w:b/>
          <w:sz w:val="32"/>
          <w:szCs w:val="32"/>
        </w:rPr>
        <w:t>Во-первых.</w:t>
      </w:r>
      <w:r w:rsidRPr="004E558D">
        <w:rPr>
          <w:sz w:val="32"/>
          <w:szCs w:val="32"/>
        </w:rPr>
        <w:t xml:space="preserve"> Космизм как мировоззренческое основание науки заставляет видеть и отыскивать в любом изучаемом объекте не только его ближайшие или даже отдаленные, но все же земные </w:t>
      </w:r>
      <w:r w:rsidRPr="004E558D">
        <w:rPr>
          <w:sz w:val="32"/>
          <w:szCs w:val="32"/>
        </w:rPr>
        <w:lastRenderedPageBreak/>
        <w:t xml:space="preserve">факторы детерминации, но и космические зависимости. Они незримы, но оттого не перестают быть реальными и значимыми; отрыв от этих зависимостей, непринятие их в расчет попросту искажают суть </w:t>
      </w:r>
      <w:proofErr w:type="gramStart"/>
      <w:r w:rsidRPr="004E558D">
        <w:rPr>
          <w:sz w:val="32"/>
          <w:szCs w:val="32"/>
        </w:rPr>
        <w:t>изучаемого</w:t>
      </w:r>
      <w:proofErr w:type="gramEnd"/>
      <w:r w:rsidRPr="004E558D">
        <w:rPr>
          <w:sz w:val="32"/>
          <w:szCs w:val="32"/>
        </w:rPr>
        <w:t>. Земля как космическое тело включена в круг космических событий. По сути дела, нет границ и пределов космоса - он повсюду. А каждое из космических состояний столь же неповторимо, как и узоры на пальцах. Отсюда, энергетическое влияние космоса сказывается даже на самых простейших химических реакциях, которые следовало бы датировать, включая не только год, месяц и день, н</w:t>
      </w:r>
      <w:r>
        <w:rPr>
          <w:sz w:val="32"/>
          <w:szCs w:val="32"/>
        </w:rPr>
        <w:t>о и секунды, длящиеся мгновения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</w:t>
      </w:r>
      <w:r w:rsidRPr="004E558D">
        <w:rPr>
          <w:sz w:val="32"/>
          <w:szCs w:val="32"/>
        </w:rPr>
        <w:t xml:space="preserve">олучается, что наука, базирующаяся на представлениях о повторяемости химических реакций, отбрасывающая параметр времени в изложенном выше смысле, работает только с идеализациями, а не с реальностью. Космические связи необходимо предполагать при изучении любых явлений. Для Чижевского, например, и человек </w:t>
      </w:r>
      <w:r>
        <w:rPr>
          <w:sz w:val="32"/>
          <w:szCs w:val="32"/>
        </w:rPr>
        <w:t>и микроб - существа космические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</w:t>
      </w:r>
      <w:r w:rsidRPr="004E558D">
        <w:rPr>
          <w:sz w:val="32"/>
          <w:szCs w:val="32"/>
        </w:rPr>
        <w:t xml:space="preserve"> это сущностная их характеристика, которую необходимо учитывать во всех отраслях знания, касающихся данных объектов, в том числе в медицине, в частности в эпидемиологии, поскольку, он считал, что эпидемии чумы, холеры и даже гриппа связаны через опосредованные зависимости с циклами солнечной активности. Вернадский также недвусмысленно утверждал: "Научно понять - значит установить явление в рамк</w:t>
      </w:r>
      <w:r>
        <w:rPr>
          <w:sz w:val="32"/>
          <w:szCs w:val="32"/>
        </w:rPr>
        <w:t>и научной реальности - космоса"</w:t>
      </w:r>
      <w:r w:rsidRPr="004E558D">
        <w:rPr>
          <w:sz w:val="32"/>
          <w:szCs w:val="32"/>
        </w:rPr>
        <w:t>. Он считал большим упущением то, что в современной ему науке все происходящее в истории человечества, в том числе соци</w:t>
      </w:r>
      <w:r>
        <w:rPr>
          <w:sz w:val="32"/>
          <w:szCs w:val="32"/>
        </w:rPr>
        <w:t xml:space="preserve">альные отношения и зависимости, </w:t>
      </w:r>
      <w:r w:rsidRPr="004E558D">
        <w:rPr>
          <w:sz w:val="32"/>
          <w:szCs w:val="32"/>
        </w:rPr>
        <w:t xml:space="preserve">рассматривалось как нечто самодовлеющее, независимое от окружающей среды, как свободное от нее. По мнению мыслителя, в таком случае история человечества утрачивает закономерный характер, выпадает из рамок научных исследований. </w:t>
      </w:r>
      <w:proofErr w:type="gramStart"/>
      <w:r w:rsidRPr="004E558D">
        <w:rPr>
          <w:sz w:val="32"/>
          <w:szCs w:val="32"/>
        </w:rPr>
        <w:t>Окружающей средой для истории человечества является история Земли, которая в свою очередь, по оценке Вернадского, до</w:t>
      </w:r>
      <w:r>
        <w:rPr>
          <w:sz w:val="32"/>
          <w:szCs w:val="32"/>
        </w:rPr>
        <w:t xml:space="preserve">лжна быть включена в </w:t>
      </w:r>
      <w:proofErr w:type="spellStart"/>
      <w:r>
        <w:rPr>
          <w:sz w:val="32"/>
          <w:szCs w:val="32"/>
        </w:rPr>
        <w:t>космогенез</w:t>
      </w:r>
      <w:proofErr w:type="spellEnd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В</w:t>
      </w:r>
      <w:r w:rsidRPr="004E558D">
        <w:rPr>
          <w:sz w:val="32"/>
          <w:szCs w:val="32"/>
        </w:rPr>
        <w:t>едь лик Земли и все, что она собой представляет, - рез</w:t>
      </w:r>
      <w:r>
        <w:rPr>
          <w:sz w:val="32"/>
          <w:szCs w:val="32"/>
        </w:rPr>
        <w:t>ультат действия космических сил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</w:t>
      </w:r>
      <w:r w:rsidRPr="004E558D">
        <w:rPr>
          <w:sz w:val="32"/>
          <w:szCs w:val="32"/>
        </w:rPr>
        <w:t>менно поэтому космогония для него не есть нечто отжившее и оставшееся в прошлом - она, по его представлениям, должна стать важнейшей составляющей современной науки.</w:t>
      </w:r>
    </w:p>
    <w:p w:rsidR="004E558D" w:rsidRPr="004E558D" w:rsidRDefault="004E558D" w:rsidP="004E558D">
      <w:pPr>
        <w:pStyle w:val="a3"/>
        <w:ind w:left="75" w:right="75"/>
        <w:jc w:val="both"/>
        <w:rPr>
          <w:sz w:val="32"/>
          <w:szCs w:val="32"/>
        </w:rPr>
      </w:pPr>
      <w:r w:rsidRPr="004E558D">
        <w:rPr>
          <w:b/>
          <w:sz w:val="32"/>
          <w:szCs w:val="32"/>
        </w:rPr>
        <w:lastRenderedPageBreak/>
        <w:t>Во-вторых.</w:t>
      </w:r>
      <w:r w:rsidRPr="004E558D">
        <w:rPr>
          <w:sz w:val="32"/>
          <w:szCs w:val="32"/>
        </w:rPr>
        <w:t xml:space="preserve"> Ученые-</w:t>
      </w:r>
      <w:proofErr w:type="spellStart"/>
      <w:r w:rsidRPr="004E558D">
        <w:rPr>
          <w:sz w:val="32"/>
          <w:szCs w:val="32"/>
        </w:rPr>
        <w:t>космисты</w:t>
      </w:r>
      <w:proofErr w:type="spellEnd"/>
      <w:r w:rsidRPr="004E558D">
        <w:rPr>
          <w:sz w:val="32"/>
          <w:szCs w:val="32"/>
        </w:rPr>
        <w:t xml:space="preserve"> (в данном случае это наиболее ярко проявилось в творчестве такого гениального мыслителя, как Циолковский) пытались осмысливать уже устоявшиеся и вновь возникающие открытия науки с точки зрения событий самого космоса. Сошлюсь на воспоминания Чижевского о Циолковском. Оказывается, калужский мыслитель несколько десятилетий размышлял над вторым началом термодинамики, особенно трудно ему было согласиться с доказательством теории "тепловой смерти Вселенной". И он обосновал закон "...обратимости энергии в масштабах не только всего Космоса, но и ограниченных замкнутых космических си</w:t>
      </w:r>
      <w:r>
        <w:rPr>
          <w:sz w:val="32"/>
          <w:szCs w:val="32"/>
        </w:rPr>
        <w:t xml:space="preserve">стем - </w:t>
      </w:r>
      <w:proofErr w:type="spellStart"/>
      <w:r>
        <w:rPr>
          <w:sz w:val="32"/>
          <w:szCs w:val="32"/>
        </w:rPr>
        <w:t>Антипостулат</w:t>
      </w:r>
      <w:proofErr w:type="spellEnd"/>
      <w:r>
        <w:rPr>
          <w:sz w:val="32"/>
          <w:szCs w:val="32"/>
        </w:rPr>
        <w:t xml:space="preserve"> энтропии..."</w:t>
      </w:r>
      <w:r w:rsidRPr="004E558D">
        <w:rPr>
          <w:sz w:val="32"/>
          <w:szCs w:val="32"/>
        </w:rPr>
        <w:t xml:space="preserve">. Удивительный факт, до сих пор не ставший достоянием историографии науки. Сразу же на ум приходит название работы Нобелевского лауреата А. Пригожина "От хаоса к порядку". Но идея Циолковского об уравновешенности и эквивалентности во Вселенной двух таких ее процессов, как "тепловая смерть" и "тепловая жизнь" датируется 1914 годом, а </w:t>
      </w:r>
      <w:proofErr w:type="spellStart"/>
      <w:r w:rsidRPr="004E558D">
        <w:rPr>
          <w:sz w:val="32"/>
          <w:szCs w:val="32"/>
        </w:rPr>
        <w:t>пригожинская</w:t>
      </w:r>
      <w:proofErr w:type="spellEnd"/>
      <w:r w:rsidRPr="004E558D">
        <w:rPr>
          <w:sz w:val="32"/>
          <w:szCs w:val="32"/>
        </w:rPr>
        <w:t xml:space="preserve"> теория самоорганизации, возникновения порядка из хаоса, появилась в 70-е годы - разница более чем в полвека. А </w:t>
      </w:r>
      <w:proofErr w:type="gramStart"/>
      <w:r w:rsidRPr="004E558D">
        <w:rPr>
          <w:sz w:val="32"/>
          <w:szCs w:val="32"/>
        </w:rPr>
        <w:t>выдвинут</w:t>
      </w:r>
      <w:proofErr w:type="gramEnd"/>
      <w:r w:rsidRPr="004E558D">
        <w:rPr>
          <w:sz w:val="32"/>
          <w:szCs w:val="32"/>
        </w:rPr>
        <w:t xml:space="preserve"> был антиэнтропийный постулат с целью найти научные доказательства вечной юности Вселенной, что шло вразрез с выводами о ее тепловой смерти. Или вот еще одна космическая интерпретация, данная Циолковским знакомой всем формуле Эйнштейна, который "...написал</w:t>
      </w:r>
      <w:proofErr w:type="gramStart"/>
      <w:r w:rsidRPr="004E558D">
        <w:rPr>
          <w:sz w:val="32"/>
          <w:szCs w:val="32"/>
        </w:rPr>
        <w:t xml:space="preserve"> Е</w:t>
      </w:r>
      <w:proofErr w:type="gramEnd"/>
      <w:r w:rsidRPr="004E558D">
        <w:rPr>
          <w:sz w:val="32"/>
          <w:szCs w:val="32"/>
        </w:rPr>
        <w:t>=</w:t>
      </w:r>
      <w:proofErr w:type="spellStart"/>
      <w:r w:rsidRPr="004E558D">
        <w:rPr>
          <w:sz w:val="32"/>
          <w:szCs w:val="32"/>
        </w:rPr>
        <w:t>mс</w:t>
      </w:r>
      <w:proofErr w:type="spellEnd"/>
      <w:r w:rsidRPr="004E558D">
        <w:rPr>
          <w:sz w:val="32"/>
          <w:szCs w:val="32"/>
        </w:rPr>
        <w:t xml:space="preserve"> квадрат и тем самым положил начало возможной гибели всего человечества...</w:t>
      </w:r>
      <w:r>
        <w:rPr>
          <w:sz w:val="32"/>
          <w:szCs w:val="32"/>
        </w:rPr>
        <w:t xml:space="preserve"> </w:t>
      </w:r>
      <w:r w:rsidRPr="004E558D">
        <w:rPr>
          <w:sz w:val="32"/>
          <w:szCs w:val="32"/>
        </w:rPr>
        <w:t xml:space="preserve">Это была величайшая угроза Земле, Небу и всему человечеству... Простая арифметика говорила о том, что внутри материи заключены безумные силы. </w:t>
      </w:r>
      <w:proofErr w:type="gramStart"/>
      <w:r w:rsidRPr="004E558D">
        <w:rPr>
          <w:sz w:val="32"/>
          <w:szCs w:val="32"/>
        </w:rPr>
        <w:t>Энергия одного грамма вещества оказалась равной массе (в граммах, умноженной на квадрат скорости света:</w:t>
      </w:r>
      <w:proofErr w:type="gramEnd"/>
      <w:r w:rsidRPr="004E558D">
        <w:rPr>
          <w:sz w:val="32"/>
          <w:szCs w:val="32"/>
        </w:rPr>
        <w:t xml:space="preserve"> Е=1ґ9ґ10 в 20-й степени эргов ... крупные землетрясения выражаются 10 в 30-й степени эргов...</w:t>
      </w:r>
      <w:r>
        <w:rPr>
          <w:sz w:val="32"/>
          <w:szCs w:val="32"/>
        </w:rPr>
        <w:t xml:space="preserve"> </w:t>
      </w:r>
      <w:r w:rsidRPr="004E558D">
        <w:rPr>
          <w:sz w:val="32"/>
          <w:szCs w:val="32"/>
        </w:rPr>
        <w:t>Земной катаклизм будет равен около 10 в 100-й степени эргов. Следовательно, с помощью полного превращения энного числа тонн в энергию можно достичь земного катаклизма без всякого труда. И, наоборот, этой же энергией можно облагодетельствовать человеческий род... Тогда ведь самую планету Земля можно будет превратить в ракету и направить ...ближе к Солнцу</w:t>
      </w:r>
      <w:r>
        <w:rPr>
          <w:sz w:val="32"/>
          <w:szCs w:val="32"/>
        </w:rPr>
        <w:t xml:space="preserve"> или в другую звездную систему"</w:t>
      </w:r>
      <w:r w:rsidRPr="004E558D">
        <w:rPr>
          <w:sz w:val="32"/>
          <w:szCs w:val="32"/>
        </w:rPr>
        <w:t xml:space="preserve">. И так во всем: когда становится теоретически очевидной невесомость в ракетах, достигающих первой космической скорости, Циолковский начинает искать с помощью </w:t>
      </w:r>
      <w:r w:rsidRPr="004E558D">
        <w:rPr>
          <w:sz w:val="32"/>
          <w:szCs w:val="32"/>
        </w:rPr>
        <w:lastRenderedPageBreak/>
        <w:t>данных современной ему науки способы адаптации человеческог</w:t>
      </w:r>
      <w:r>
        <w:rPr>
          <w:sz w:val="32"/>
          <w:szCs w:val="32"/>
        </w:rPr>
        <w:t>о организма к подобным условиям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</w:t>
      </w:r>
      <w:r w:rsidRPr="004E558D">
        <w:rPr>
          <w:sz w:val="32"/>
          <w:szCs w:val="32"/>
        </w:rPr>
        <w:t>огда блестящие подтверждения получает идея Чижевского по аэроионификации воздуха, К. Э. Циолковский размышляет над возможностью использования данного открытия в космических летательных аппаратах. Поразительны и грандиозность замыслов - сама идея об освоении космоса человеком, - и одновременно строгость научных доказательств и расчетов, с точки зрения этих показателей теоретические изыскания ученых-</w:t>
      </w:r>
      <w:proofErr w:type="spellStart"/>
      <w:r w:rsidRPr="004E558D">
        <w:rPr>
          <w:sz w:val="32"/>
          <w:szCs w:val="32"/>
        </w:rPr>
        <w:t>космистов</w:t>
      </w:r>
      <w:proofErr w:type="spellEnd"/>
      <w:r w:rsidRPr="004E558D">
        <w:rPr>
          <w:sz w:val="32"/>
          <w:szCs w:val="32"/>
        </w:rPr>
        <w:t xml:space="preserve"> удовлетворяли самым взыскательным требованиям науки. Парадоксально, но при этом им приходилось постоянно преодолевать (в первую очередь, конечно, Циолковскому) систематические обвинения не просто в фантастичности и утопичности подобных замыслов, но их </w:t>
      </w:r>
      <w:proofErr w:type="spellStart"/>
      <w:r w:rsidRPr="004E558D">
        <w:rPr>
          <w:sz w:val="32"/>
          <w:szCs w:val="32"/>
        </w:rPr>
        <w:t>бредовости</w:t>
      </w:r>
      <w:proofErr w:type="spellEnd"/>
      <w:r w:rsidRPr="004E558D">
        <w:rPr>
          <w:sz w:val="32"/>
          <w:szCs w:val="32"/>
        </w:rPr>
        <w:t>, отсутствии всякой опоры на науку.</w:t>
      </w:r>
    </w:p>
    <w:p w:rsidR="004E558D" w:rsidRPr="004E558D" w:rsidRDefault="004E558D" w:rsidP="004E558D">
      <w:pPr>
        <w:pStyle w:val="a3"/>
        <w:ind w:left="75" w:right="75"/>
        <w:jc w:val="both"/>
        <w:rPr>
          <w:sz w:val="32"/>
          <w:szCs w:val="32"/>
        </w:rPr>
      </w:pPr>
      <w:r w:rsidRPr="004E558D">
        <w:rPr>
          <w:b/>
          <w:sz w:val="32"/>
          <w:szCs w:val="32"/>
        </w:rPr>
        <w:t>В-третьих.</w:t>
      </w:r>
      <w:r w:rsidRPr="004E558D">
        <w:rPr>
          <w:sz w:val="32"/>
          <w:szCs w:val="32"/>
        </w:rPr>
        <w:t xml:space="preserve"> Все же самое главное в воззрениях русских ученых-</w:t>
      </w:r>
      <w:proofErr w:type="spellStart"/>
      <w:r w:rsidRPr="004E558D">
        <w:rPr>
          <w:sz w:val="32"/>
          <w:szCs w:val="32"/>
        </w:rPr>
        <w:t>космистов</w:t>
      </w:r>
      <w:proofErr w:type="spellEnd"/>
      <w:r w:rsidRPr="004E558D">
        <w:rPr>
          <w:sz w:val="32"/>
          <w:szCs w:val="32"/>
        </w:rPr>
        <w:t xml:space="preserve"> еще не названо. В центре их внимания был человек - проблемы жизни человечества в условиях Земли явились побудительным мотивом к исследованиям космоса. Адекватным названием их мировоззрения должно быть понятие "</w:t>
      </w:r>
      <w:proofErr w:type="spellStart"/>
      <w:r w:rsidRPr="004E558D">
        <w:rPr>
          <w:sz w:val="32"/>
          <w:szCs w:val="32"/>
        </w:rPr>
        <w:t>антропокосмизм</w:t>
      </w:r>
      <w:proofErr w:type="spellEnd"/>
      <w:r w:rsidRPr="004E558D">
        <w:rPr>
          <w:sz w:val="32"/>
          <w:szCs w:val="32"/>
        </w:rPr>
        <w:t>".</w:t>
      </w:r>
    </w:p>
    <w:p w:rsidR="004E558D" w:rsidRPr="004E558D" w:rsidRDefault="004E558D" w:rsidP="004E558D">
      <w:pPr>
        <w:pStyle w:val="a3"/>
        <w:ind w:left="75" w:right="75"/>
        <w:jc w:val="both"/>
        <w:rPr>
          <w:sz w:val="32"/>
          <w:szCs w:val="32"/>
        </w:rPr>
      </w:pPr>
      <w:r w:rsidRPr="004E558D">
        <w:rPr>
          <w:sz w:val="32"/>
          <w:szCs w:val="32"/>
        </w:rPr>
        <w:t xml:space="preserve">Чтобы семя человеческое не погибло безвозвратно, а следы его разума не были утрачены навсегда в условиях неизбежной для Земли катастрофы (сроки наступления которой, возможно, могут исчисляться бесконечностью в сравнении с человеческой жизнью, но она может нагрянуть и внезапно в силу техногенной деятельности людей), лучшие умы человечества озаботились поиском путей выхода. Космос должен стать прибежищем и Родиной человека. Именно в подобном контексте размышлений рождается идея о человеке-космополите, представляющая космос полисом его жизни. Вопрос о том, как технически этого достичь, остается вопросом о средствах достижения, а целевой и </w:t>
      </w:r>
      <w:proofErr w:type="spellStart"/>
      <w:r w:rsidRPr="004E558D">
        <w:rPr>
          <w:sz w:val="32"/>
          <w:szCs w:val="32"/>
        </w:rPr>
        <w:t>смыслообразующей</w:t>
      </w:r>
      <w:proofErr w:type="spellEnd"/>
      <w:r w:rsidRPr="004E558D">
        <w:rPr>
          <w:sz w:val="32"/>
          <w:szCs w:val="32"/>
        </w:rPr>
        <w:t xml:space="preserve"> оказывается проблема спасения человечества, а отсюда - необходимость единения человечества в мировом масштабе, поиск путей манифестации себя в качестве разумных перед другими более или менее разумными обитателями космоса. И здесь становится очевидным смыкание научных идей космизма с философскими и религиозными представлениями. Оно происходит не на каком-то отдельном этапе выстраивания </w:t>
      </w:r>
      <w:r w:rsidRPr="004E558D">
        <w:rPr>
          <w:sz w:val="32"/>
          <w:szCs w:val="32"/>
        </w:rPr>
        <w:lastRenderedPageBreak/>
        <w:t>научной картины мира учеными-</w:t>
      </w:r>
      <w:proofErr w:type="spellStart"/>
      <w:r w:rsidRPr="004E558D">
        <w:rPr>
          <w:sz w:val="32"/>
          <w:szCs w:val="32"/>
        </w:rPr>
        <w:t>космистами</w:t>
      </w:r>
      <w:proofErr w:type="spellEnd"/>
      <w:r w:rsidRPr="004E558D">
        <w:rPr>
          <w:sz w:val="32"/>
          <w:szCs w:val="32"/>
        </w:rPr>
        <w:t xml:space="preserve">, нет, уже изначально, по сути своей, русский космизм органически переплавляет в себе и науку, и религию, и философию. Он исходит из особой традиции понимания человека, утверждающей, что "Человек есть сумма Мира, сокращенный конспект его; Мир есть раскрытие Человека, проекция его". Эта традиция связана с идеей богочеловечества, своеобразно раскрывающей смысл человеческого существования, его свободу, придающей онтологическое значение творчеству человека. В противовес </w:t>
      </w:r>
      <w:proofErr w:type="spellStart"/>
      <w:r w:rsidRPr="004E558D">
        <w:rPr>
          <w:sz w:val="32"/>
          <w:szCs w:val="32"/>
        </w:rPr>
        <w:t>космоцентризму</w:t>
      </w:r>
      <w:proofErr w:type="spellEnd"/>
      <w:r w:rsidRPr="004E558D">
        <w:rPr>
          <w:sz w:val="32"/>
          <w:szCs w:val="32"/>
        </w:rPr>
        <w:t xml:space="preserve"> античности и антропоцентризму новоевропейской культуры </w:t>
      </w:r>
      <w:proofErr w:type="spellStart"/>
      <w:r w:rsidRPr="004E558D">
        <w:rPr>
          <w:sz w:val="32"/>
          <w:szCs w:val="32"/>
        </w:rPr>
        <w:t>антропокосмизм</w:t>
      </w:r>
      <w:proofErr w:type="spellEnd"/>
      <w:r w:rsidRPr="004E558D">
        <w:rPr>
          <w:sz w:val="32"/>
          <w:szCs w:val="32"/>
        </w:rPr>
        <w:t xml:space="preserve"> отечественных мыслителей сохраняет величие каждой из сторон, а именно: "Человек и Природа взаимно </w:t>
      </w:r>
      <w:proofErr w:type="gramStart"/>
      <w:r w:rsidRPr="004E558D">
        <w:rPr>
          <w:sz w:val="32"/>
          <w:szCs w:val="32"/>
        </w:rPr>
        <w:t>подобны</w:t>
      </w:r>
      <w:proofErr w:type="gramEnd"/>
      <w:r w:rsidRPr="004E558D">
        <w:rPr>
          <w:sz w:val="32"/>
          <w:szCs w:val="32"/>
        </w:rPr>
        <w:t xml:space="preserve"> и внутренне едины. Человек - малый мир, микрокосм... Среда - большой мир, макрокосм... Но ничто не мешает нам сказать и наоборот, называя человека макрокосмом, а Природу - микрокосмом: если и он и она бесконечны, то человек как часть Природы может быть равномощен со своим целым, и то же должно сказать о природе как части человека".</w:t>
      </w:r>
    </w:p>
    <w:p w:rsidR="004E558D" w:rsidRPr="004E558D" w:rsidRDefault="004E558D" w:rsidP="004E558D">
      <w:pPr>
        <w:pStyle w:val="a3"/>
        <w:ind w:left="75" w:right="75"/>
        <w:jc w:val="both"/>
        <w:rPr>
          <w:sz w:val="32"/>
          <w:szCs w:val="32"/>
        </w:rPr>
      </w:pPr>
      <w:r w:rsidRPr="002B7B0C">
        <w:rPr>
          <w:b/>
          <w:sz w:val="32"/>
          <w:szCs w:val="32"/>
        </w:rPr>
        <w:t>И наконец,</w:t>
      </w:r>
      <w:r w:rsidRPr="004E558D">
        <w:rPr>
          <w:sz w:val="32"/>
          <w:szCs w:val="32"/>
        </w:rPr>
        <w:t xml:space="preserve"> русские ученые-</w:t>
      </w:r>
      <w:proofErr w:type="spellStart"/>
      <w:r w:rsidRPr="004E558D">
        <w:rPr>
          <w:sz w:val="32"/>
          <w:szCs w:val="32"/>
        </w:rPr>
        <w:t>космисты</w:t>
      </w:r>
      <w:proofErr w:type="spellEnd"/>
      <w:r w:rsidRPr="004E558D">
        <w:rPr>
          <w:sz w:val="32"/>
          <w:szCs w:val="32"/>
        </w:rPr>
        <w:t xml:space="preserve"> заложили новый тип научного мышления, радикально отличающийся от новоевропейского типа науки. Космизм ломает устоявшуюся дифференциацию наук и сочетает, казалось бы, несочетаемые области знания - медицину и астрономию, геологию и космологию, историю и учение о солнечной </w:t>
      </w:r>
      <w:proofErr w:type="gramStart"/>
      <w:r w:rsidRPr="004E558D">
        <w:rPr>
          <w:sz w:val="32"/>
          <w:szCs w:val="32"/>
        </w:rPr>
        <w:t>активности</w:t>
      </w:r>
      <w:proofErr w:type="gramEnd"/>
      <w:r w:rsidRPr="004E558D">
        <w:rPr>
          <w:sz w:val="32"/>
          <w:szCs w:val="32"/>
        </w:rPr>
        <w:t xml:space="preserve"> и многое другое. Космизм в своих принципиальных идеях возникает не из эксперимента, а из эстетического созерцания природы, он является плодом теоретико-созерцательной деятельности, что присуще философскому и художественному образам мышления. Поэтому Циолковский и Чижевский были глубоко убеждены в возрождении натурфилософского стиля мышления в науке будущего, а Вернадский свои идеи называл философскими мыслями натуралиста.</w:t>
      </w:r>
    </w:p>
    <w:p w:rsidR="004E558D" w:rsidRPr="004E558D" w:rsidRDefault="004E558D" w:rsidP="004E558D">
      <w:pPr>
        <w:pStyle w:val="a3"/>
        <w:ind w:left="75" w:right="75"/>
        <w:jc w:val="both"/>
        <w:rPr>
          <w:sz w:val="32"/>
          <w:szCs w:val="32"/>
        </w:rPr>
      </w:pPr>
      <w:r w:rsidRPr="004E558D">
        <w:rPr>
          <w:sz w:val="32"/>
          <w:szCs w:val="32"/>
        </w:rPr>
        <w:t>Отечественная философия науки должна стать популяризатором и пропагандистом идей русских ученых-</w:t>
      </w:r>
      <w:proofErr w:type="spellStart"/>
      <w:r w:rsidRPr="004E558D">
        <w:rPr>
          <w:sz w:val="32"/>
          <w:szCs w:val="32"/>
        </w:rPr>
        <w:t>космистов</w:t>
      </w:r>
      <w:proofErr w:type="spellEnd"/>
      <w:r w:rsidRPr="004E558D">
        <w:rPr>
          <w:sz w:val="32"/>
          <w:szCs w:val="32"/>
        </w:rPr>
        <w:t>.</w:t>
      </w:r>
    </w:p>
    <w:p w:rsidR="002B7B0C" w:rsidRDefault="002B7B0C" w:rsidP="004E558D">
      <w:pPr>
        <w:pStyle w:val="2"/>
        <w:ind w:left="75" w:right="75"/>
        <w:jc w:val="both"/>
        <w:rPr>
          <w:sz w:val="32"/>
          <w:szCs w:val="32"/>
        </w:rPr>
      </w:pPr>
    </w:p>
    <w:p w:rsidR="002B7B0C" w:rsidRDefault="002B7B0C" w:rsidP="004E558D">
      <w:pPr>
        <w:pStyle w:val="2"/>
        <w:ind w:left="75" w:right="75"/>
        <w:jc w:val="both"/>
        <w:rPr>
          <w:sz w:val="32"/>
          <w:szCs w:val="32"/>
        </w:rPr>
      </w:pPr>
    </w:p>
    <w:p w:rsidR="004E558D" w:rsidRDefault="004E558D" w:rsidP="002B7B0C">
      <w:pPr>
        <w:pStyle w:val="2"/>
        <w:ind w:left="75" w:right="75"/>
        <w:rPr>
          <w:sz w:val="36"/>
          <w:szCs w:val="36"/>
        </w:rPr>
      </w:pPr>
      <w:r w:rsidRPr="002B7B0C">
        <w:rPr>
          <w:sz w:val="36"/>
          <w:szCs w:val="36"/>
        </w:rPr>
        <w:lastRenderedPageBreak/>
        <w:t>Список литературы</w:t>
      </w:r>
    </w:p>
    <w:p w:rsidR="002B7B0C" w:rsidRPr="002B7B0C" w:rsidRDefault="002B7B0C" w:rsidP="002B7B0C">
      <w:pPr>
        <w:pStyle w:val="2"/>
        <w:ind w:left="75" w:right="75"/>
        <w:rPr>
          <w:sz w:val="36"/>
          <w:szCs w:val="36"/>
        </w:rPr>
      </w:pPr>
    </w:p>
    <w:p w:rsidR="004E558D" w:rsidRPr="004E558D" w:rsidRDefault="004E558D" w:rsidP="004E558D">
      <w:pPr>
        <w:pStyle w:val="a3"/>
        <w:ind w:left="75" w:right="75"/>
        <w:jc w:val="both"/>
        <w:rPr>
          <w:sz w:val="32"/>
          <w:szCs w:val="32"/>
        </w:rPr>
      </w:pPr>
      <w:r w:rsidRPr="004E558D">
        <w:rPr>
          <w:sz w:val="32"/>
          <w:szCs w:val="32"/>
        </w:rPr>
        <w:t>1</w:t>
      </w:r>
      <w:r w:rsidR="002B7B0C">
        <w:rPr>
          <w:sz w:val="32"/>
          <w:szCs w:val="32"/>
        </w:rPr>
        <w:t>.</w:t>
      </w:r>
      <w:r w:rsidRPr="004E558D">
        <w:rPr>
          <w:sz w:val="32"/>
          <w:szCs w:val="32"/>
        </w:rPr>
        <w:t xml:space="preserve"> Вернадский В.И. Философские мысли натуралиста. М., 1988. </w:t>
      </w:r>
    </w:p>
    <w:p w:rsidR="004E558D" w:rsidRPr="004E558D" w:rsidRDefault="004E558D" w:rsidP="004E558D">
      <w:pPr>
        <w:pStyle w:val="a3"/>
        <w:ind w:left="75" w:right="75"/>
        <w:jc w:val="both"/>
        <w:rPr>
          <w:sz w:val="32"/>
          <w:szCs w:val="32"/>
        </w:rPr>
      </w:pPr>
      <w:r w:rsidRPr="004E558D">
        <w:rPr>
          <w:sz w:val="32"/>
          <w:szCs w:val="32"/>
        </w:rPr>
        <w:t>2</w:t>
      </w:r>
      <w:r w:rsidR="002B7B0C">
        <w:rPr>
          <w:sz w:val="32"/>
          <w:szCs w:val="32"/>
        </w:rPr>
        <w:t>.</w:t>
      </w:r>
      <w:r w:rsidRPr="004E558D">
        <w:rPr>
          <w:sz w:val="32"/>
          <w:szCs w:val="32"/>
        </w:rPr>
        <w:t xml:space="preserve"> Чижевский А.Л. На берегу Вселенной. Годы дружбы с Циолковским: Воспоминания. М., 1995. </w:t>
      </w:r>
    </w:p>
    <w:p w:rsidR="004E558D" w:rsidRPr="004E558D" w:rsidRDefault="002B7B0C" w:rsidP="004E558D">
      <w:pPr>
        <w:pStyle w:val="a3"/>
        <w:ind w:left="75" w:right="75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4E558D" w:rsidRPr="004E558D">
        <w:rPr>
          <w:sz w:val="32"/>
          <w:szCs w:val="32"/>
        </w:rPr>
        <w:t xml:space="preserve"> Флоренский П. Оправдание Космоса. СПб</w:t>
      </w:r>
      <w:proofErr w:type="gramStart"/>
      <w:r w:rsidR="004E558D" w:rsidRPr="004E558D">
        <w:rPr>
          <w:sz w:val="32"/>
          <w:szCs w:val="32"/>
        </w:rPr>
        <w:t>.</w:t>
      </w:r>
      <w:proofErr w:type="gramEnd"/>
      <w:r w:rsidR="004E558D" w:rsidRPr="004E558D">
        <w:rPr>
          <w:sz w:val="32"/>
          <w:szCs w:val="32"/>
        </w:rPr>
        <w:t xml:space="preserve">, 1994. </w:t>
      </w:r>
      <w:bookmarkStart w:id="0" w:name="_GoBack"/>
      <w:bookmarkEnd w:id="0"/>
    </w:p>
    <w:p w:rsidR="00446CAF" w:rsidRPr="004E558D" w:rsidRDefault="00446CAF" w:rsidP="004E558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46CAF" w:rsidRPr="004E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BE"/>
    <w:rsid w:val="00066BBE"/>
    <w:rsid w:val="002B7B0C"/>
    <w:rsid w:val="00446CAF"/>
    <w:rsid w:val="004E558D"/>
    <w:rsid w:val="00A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E558D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58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rsid w:val="004E558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E558D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58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rsid w:val="004E558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2014-02-13T15:29:00Z</dcterms:created>
  <dcterms:modified xsi:type="dcterms:W3CDTF">2014-02-13T15:40:00Z</dcterms:modified>
</cp:coreProperties>
</file>